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7EB" w:rsidRDefault="00DA5A11" w:rsidP="00207260">
      <w:r w:rsidRPr="00DA5A11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74" type="#_x0000_t202" style="position:absolute;left:0;text-align:left;margin-left:306.7pt;margin-top:431.25pt;width:245pt;height:115.75pt;z-index:251648000;visibility:visible;mso-wrap-edited:f;mso-wrap-distance-left:2.88pt;mso-wrap-distance-top:2.88pt;mso-wrap-distance-right:2.88pt;mso-wrap-distance-bottom:2.88pt;mso-position-horizontal-relative:page;mso-position-vertical-relative:page" filled="f" stroked="f" strokecolor="blue" strokeweight="0" insetpen="t" o:cliptowrap="t">
            <v:shadow color="#ccc"/>
            <o:lock v:ext="edit" shapetype="t"/>
            <v:textbox style="mso-next-textbox:#_x0000_s1274;mso-column-margin:5.7pt" inset="2.85pt,2.85pt,2.85pt,2.85pt">
              <w:txbxContent>
                <w:p w:rsidR="002037F2" w:rsidRPr="002037F2" w:rsidRDefault="00451A99">
                  <w:pPr>
                    <w:pStyle w:val="21"/>
                    <w:rPr>
                      <w:rFonts w:ascii="Times New Roman" w:hAnsi="Times New Roman" w:cs="Times New Roman"/>
                      <w:lang w:val="ru-RU"/>
                    </w:rPr>
                  </w:pPr>
                  <w:r w:rsidRPr="002037F2">
                    <w:rPr>
                      <w:rFonts w:ascii="Times New Roman" w:hAnsi="Times New Roman" w:cs="Times New Roman"/>
                      <w:lang w:val="ru-RU"/>
                    </w:rPr>
                    <w:t>с</w:t>
                  </w:r>
                  <w:r w:rsidR="00EE7A9C" w:rsidRPr="002037F2">
                    <w:rPr>
                      <w:rFonts w:ascii="Times New Roman" w:hAnsi="Times New Roman" w:cs="Times New Roman"/>
                      <w:lang w:val="ru-RU"/>
                    </w:rPr>
                    <w:t xml:space="preserve">. Байкалово, </w:t>
                  </w:r>
                </w:p>
                <w:p w:rsidR="00A537EB" w:rsidRDefault="00EE7A9C">
                  <w:pPr>
                    <w:pStyle w:val="21"/>
                    <w:rPr>
                      <w:rFonts w:ascii="Times New Roman" w:hAnsi="Times New Roman" w:cs="Times New Roman"/>
                      <w:lang w:val="ru-RU"/>
                    </w:rPr>
                  </w:pPr>
                  <w:r w:rsidRPr="002037F2">
                    <w:rPr>
                      <w:rFonts w:ascii="Times New Roman" w:hAnsi="Times New Roman" w:cs="Times New Roman"/>
                      <w:lang w:val="ru-RU"/>
                    </w:rPr>
                    <w:t>ул. Октябрьская, 40</w:t>
                  </w:r>
                </w:p>
                <w:p w:rsidR="001C39F9" w:rsidRDefault="001C39F9">
                  <w:pPr>
                    <w:pStyle w:val="21"/>
                    <w:rPr>
                      <w:rFonts w:ascii="Times New Roman" w:hAnsi="Times New Roman" w:cs="Times New Roman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lang w:val="ru-RU"/>
                    </w:rPr>
                    <w:t>Тел. 2-02-23</w:t>
                  </w:r>
                </w:p>
                <w:p w:rsidR="001C39F9" w:rsidRPr="002037F2" w:rsidRDefault="001C39F9">
                  <w:pPr>
                    <w:pStyle w:val="21"/>
                    <w:rPr>
                      <w:rFonts w:ascii="Times New Roman" w:hAnsi="Times New Roman" w:cs="Times New Roman"/>
                      <w:lang w:val="ru-RU"/>
                    </w:rPr>
                  </w:pPr>
                </w:p>
                <w:p w:rsidR="002037F2" w:rsidRPr="002037F2" w:rsidRDefault="002037F2">
                  <w:pPr>
                    <w:pStyle w:val="21"/>
                    <w:rPr>
                      <w:rFonts w:ascii="Times New Roman" w:hAnsi="Times New Roman" w:cs="Times New Roman"/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rFonts w:ascii="Times New Roman" w:hAnsi="Times New Roman" w:cs="Times New Roman"/>
                      <w:sz w:val="20"/>
                      <w:szCs w:val="20"/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Default="002037F2">
                  <w:pPr>
                    <w:pStyle w:val="21"/>
                    <w:rPr>
                      <w:lang w:val="ru-RU"/>
                    </w:rPr>
                  </w:pPr>
                </w:p>
                <w:p w:rsidR="002037F2" w:rsidRPr="0091164A" w:rsidRDefault="002037F2">
                  <w:pPr>
                    <w:pStyle w:val="21"/>
                    <w:rPr>
                      <w:lang w:val="ru-RU"/>
                    </w:rPr>
                  </w:pPr>
                </w:p>
              </w:txbxContent>
            </v:textbox>
            <w10:wrap anchorx="page" anchory="page"/>
          </v:shape>
        </w:pict>
      </w:r>
      <w:r w:rsidRPr="00DA5A11">
        <w:pict>
          <v:shape id="_x0000_s1281" type="#_x0000_t202" style="position:absolute;left:0;text-align:left;margin-left:306.7pt;margin-top:395.85pt;width:245pt;height:29.55pt;z-index:251655168;visibility:visible;mso-wrap-edited:f;mso-wrap-distance-left:2.88pt;mso-wrap-distance-top:2.88pt;mso-wrap-distance-right:2.88pt;mso-wrap-distance-bottom:2.88pt;mso-position-horizontal-relative:page;mso-position-vertical-relative:page" filled="f" stroked="f" strokecolor="blue" strokeweight="0" insetpen="t" o:cliptowrap="t">
            <v:shadow color="#ccc"/>
            <o:lock v:ext="edit" shapetype="t"/>
            <v:textbox style="mso-next-textbox:#_x0000_s1281;mso-column-margin:5.7pt" inset="2.85pt,2.85pt,2.85pt,2.85pt">
              <w:txbxContent>
                <w:p w:rsidR="00A537EB" w:rsidRPr="002037F2" w:rsidRDefault="00EE7A9C">
                  <w:pPr>
                    <w:pStyle w:val="a6"/>
                    <w:rPr>
                      <w:caps/>
                      <w:szCs w:val="32"/>
                      <w:lang w:val="ru-RU"/>
                    </w:rPr>
                  </w:pPr>
                  <w:r w:rsidRPr="002037F2">
                    <w:rPr>
                      <w:rFonts w:ascii="Times New Roman" w:hAnsi="Times New Roman" w:cs="Times New Roman"/>
                      <w:caps/>
                      <w:szCs w:val="32"/>
                      <w:lang w:val="ru-RU"/>
                    </w:rPr>
                    <w:t>наш адрес</w:t>
                  </w:r>
                  <w:r w:rsidRPr="002037F2">
                    <w:rPr>
                      <w:caps/>
                      <w:szCs w:val="32"/>
                      <w:lang w:val="ru-RU"/>
                    </w:rPr>
                    <w:t>:</w:t>
                  </w:r>
                </w:p>
              </w:txbxContent>
            </v:textbox>
            <w10:wrap anchorx="page" anchory="page"/>
          </v:shape>
        </w:pict>
      </w:r>
      <w:r w:rsidRPr="00DA5A11">
        <w:pict>
          <v:shape id="_x0000_s1275" type="#_x0000_t202" style="position:absolute;left:0;text-align:left;margin-left:306.7pt;margin-top:35.55pt;width:245pt;height:335.75pt;z-index:251649024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275;mso-column-margin:5.7pt" inset="2.85pt,2.85pt,2.85pt,2.85pt">
              <w:txbxContent>
                <w:p w:rsidR="008869C6" w:rsidRDefault="008869C6" w:rsidP="008869C6">
                  <w:pPr>
                    <w:spacing w:after="0" w:line="240" w:lineRule="auto"/>
                    <w:ind w:firstLine="284"/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При плохой видимости можно легко попасть под машину. Ведь водителю во время снегопада очень трудно вести машину </w:t>
                  </w:r>
                  <w:r w:rsidR="00C4203B">
                    <w:rPr>
                      <w:color w:val="auto"/>
                      <w:sz w:val="28"/>
                      <w:szCs w:val="28"/>
                      <w:lang w:val="ru-RU"/>
                    </w:rPr>
                    <w:t>-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снег забивает стекла. Водитель может вас и не заметить. </w:t>
                  </w:r>
                  <w:r w:rsidRPr="00ED4BCD"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  <w:t>Поэтому будьте внимательны и осторожны</w:t>
                  </w:r>
                  <w:r w:rsidR="007E29C5"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  <w:t>!</w:t>
                  </w:r>
                </w:p>
                <w:p w:rsidR="007E29C5" w:rsidRDefault="007E29C5" w:rsidP="008869C6">
                  <w:pPr>
                    <w:spacing w:after="0" w:line="240" w:lineRule="auto"/>
                    <w:ind w:firstLine="284"/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</w:pPr>
                </w:p>
                <w:p w:rsidR="007E29C5" w:rsidRDefault="007E29C5" w:rsidP="008869C6">
                  <w:pPr>
                    <w:spacing w:after="0" w:line="240" w:lineRule="auto"/>
                    <w:ind w:firstLine="284"/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</w:pPr>
                </w:p>
                <w:p w:rsidR="007E29C5" w:rsidRPr="00ED4BCD" w:rsidRDefault="007E29C5" w:rsidP="008869C6">
                  <w:pPr>
                    <w:spacing w:after="0" w:line="240" w:lineRule="auto"/>
                    <w:ind w:firstLine="284"/>
                    <w:rPr>
                      <w:b/>
                      <w:color w:val="auto"/>
                      <w:sz w:val="32"/>
                      <w:szCs w:val="32"/>
                      <w:u w:val="single"/>
                      <w:lang w:val="ru-RU"/>
                    </w:rPr>
                  </w:pPr>
                </w:p>
                <w:tbl>
                  <w:tblPr>
                    <w:tblStyle w:val="af0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2616"/>
                    <w:gridCol w:w="2385"/>
                  </w:tblGrid>
                  <w:tr w:rsidR="00874B81" w:rsidTr="00874B81">
                    <w:tc>
                      <w:tcPr>
                        <w:tcW w:w="2400" w:type="dxa"/>
                      </w:tcPr>
                      <w:p w:rsidR="00874B81" w:rsidRDefault="00874B81" w:rsidP="00874B81">
                        <w:pPr>
                          <w:spacing w:after="0" w:line="240" w:lineRule="auto"/>
                          <w:jc w:val="center"/>
                          <w:rPr>
                            <w:color w:val="auto"/>
                            <w:sz w:val="28"/>
                            <w:szCs w:val="28"/>
                            <w:lang w:val="ru-RU"/>
                          </w:rPr>
                        </w:pPr>
                        <w:r w:rsidRPr="00874B81">
                          <w:rPr>
                            <w:noProof/>
                            <w:color w:val="auto"/>
                            <w:sz w:val="28"/>
                            <w:szCs w:val="28"/>
                            <w:lang w:val="ru-RU" w:eastAsia="ru-RU"/>
                          </w:rPr>
                          <w:drawing>
                            <wp:inline distT="0" distB="0" distL="0" distR="0">
                              <wp:extent cx="1504950" cy="1457325"/>
                              <wp:effectExtent l="19050" t="0" r="0" b="0"/>
                              <wp:docPr id="6" name="Рисунок 23" descr="11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11.jpg"/>
                                      <pic:cNvPicPr/>
                                    </pic:nvPicPr>
                                    <pic:blipFill>
                                      <a:blip r:embed="rId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504950" cy="1457325"/>
                                      </a:xfrm>
                                      <a:prstGeom prst="rect">
                                        <a:avLst/>
                                      </a:prstGeom>
                                      <a:ln>
                                        <a:noFill/>
                                      </a:ln>
                                      <a:effectLst>
                                        <a:softEdge rad="112500"/>
                                      </a:effectLst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401" w:type="dxa"/>
                      </w:tcPr>
                      <w:p w:rsidR="00874B81" w:rsidRDefault="00874B81" w:rsidP="00874B81">
                        <w:pPr>
                          <w:spacing w:after="0" w:line="240" w:lineRule="auto"/>
                          <w:jc w:val="center"/>
                          <w:rPr>
                            <w:color w:val="auto"/>
                            <w:sz w:val="28"/>
                            <w:szCs w:val="28"/>
                            <w:lang w:val="ru-RU"/>
                          </w:rPr>
                        </w:pPr>
                        <w:r w:rsidRPr="00874B81">
                          <w:rPr>
                            <w:noProof/>
                            <w:color w:val="auto"/>
                            <w:sz w:val="28"/>
                            <w:szCs w:val="28"/>
                            <w:lang w:val="ru-RU" w:eastAsia="ru-RU"/>
                          </w:rPr>
                          <w:drawing>
                            <wp:inline distT="0" distB="0" distL="0" distR="0">
                              <wp:extent cx="1200150" cy="1466850"/>
                              <wp:effectExtent l="19050" t="0" r="0" b="0"/>
                              <wp:docPr id="7" name="Рисунок 13" descr="12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12.jpg"/>
                                      <pic:cNvPicPr/>
                                    </pic:nvPicPr>
                                    <pic:blipFill>
                                      <a:blip r:embed="rId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04882" cy="1472633"/>
                                      </a:xfrm>
                                      <a:prstGeom prst="rect">
                                        <a:avLst/>
                                      </a:prstGeom>
                                      <a:ln>
                                        <a:noFill/>
                                      </a:ln>
                                      <a:effectLst>
                                        <a:softEdge rad="112500"/>
                                      </a:effectLst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874B81" w:rsidRPr="008869C6" w:rsidRDefault="00874B81" w:rsidP="00874B81">
                  <w:p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</w:p>
                <w:p w:rsidR="00A537EB" w:rsidRPr="008E55DF" w:rsidRDefault="00A537EB" w:rsidP="00D716FF">
                  <w:pPr>
                    <w:pStyle w:val="21"/>
                    <w:rPr>
                      <w:sz w:val="32"/>
                      <w:lang w:val="ru-RU"/>
                    </w:rPr>
                  </w:pPr>
                </w:p>
              </w:txbxContent>
            </v:textbox>
            <w10:wrap anchorx="page" anchory="page"/>
          </v:shape>
        </w:pict>
      </w:r>
      <w:r w:rsidRPr="00DA5A11">
        <w:pict>
          <v:shape id="_x0000_s1276" type="#_x0000_t202" style="position:absolute;left:0;text-align:left;margin-left:576.95pt;margin-top:125.5pt;width:230.95pt;height:388.8pt;z-index:251650048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276;mso-column-margin:5.7pt" inset="2.85pt,2.85pt,2.85pt,2.85pt">
              <w:txbxContent>
                <w:p w:rsidR="002037F2" w:rsidRDefault="002037F2" w:rsidP="00DC0CA7">
                  <w:pPr>
                    <w:spacing w:after="0" w:line="240" w:lineRule="auto"/>
                    <w:jc w:val="center"/>
                    <w:rPr>
                      <w:noProof/>
                      <w:color w:val="000000" w:themeColor="text1"/>
                      <w:sz w:val="26"/>
                      <w:szCs w:val="26"/>
                      <w:lang w:val="ru-RU" w:eastAsia="ru-RU"/>
                    </w:rPr>
                  </w:pPr>
                </w:p>
                <w:p w:rsidR="00EE20D6" w:rsidRDefault="00C4203B" w:rsidP="00DC0CA7">
                  <w:pPr>
                    <w:spacing w:after="0" w:line="240" w:lineRule="auto"/>
                    <w:jc w:val="center"/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</w:pPr>
                  <w:r>
                    <w:rPr>
                      <w:noProof/>
                      <w:color w:val="000000" w:themeColor="text1"/>
                      <w:sz w:val="26"/>
                      <w:szCs w:val="26"/>
                      <w:lang w:val="ru-RU" w:eastAsia="ru-RU"/>
                    </w:rPr>
                    <w:drawing>
                      <wp:inline distT="0" distB="0" distL="0" distR="0">
                        <wp:extent cx="2857500" cy="1270262"/>
                        <wp:effectExtent l="19050" t="0" r="0" b="0"/>
                        <wp:docPr id="2" name="Рисунок 2" descr="priroda-6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riroda-6.gif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57500" cy="127026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DA5A11" w:rsidRPr="00DA5A11"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25pt;height:99.75pt" fillcolor="aqua" strokecolor="blue">
                        <v:shadow color="#868686"/>
                        <v:textpath style="font-family:&quot;Arial Black&quot;;v-text-kern:t" trim="t" fitpath="t" string="Правила безопасного &#10;поведения во время &#10;гололеда и снегопада&#10;"/>
                      </v:shape>
                    </w:pict>
                  </w:r>
                </w:p>
                <w:p w:rsidR="00EF04F6" w:rsidRDefault="00EF04F6" w:rsidP="00DC0CA7">
                  <w:pPr>
                    <w:spacing w:after="0" w:line="240" w:lineRule="auto"/>
                    <w:jc w:val="center"/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</w:pPr>
                </w:p>
                <w:p w:rsidR="00EE20D6" w:rsidRPr="00A063D8" w:rsidRDefault="00FD5DBE" w:rsidP="00DC0CA7">
                  <w:pPr>
                    <w:spacing w:after="0" w:line="240" w:lineRule="auto"/>
                    <w:jc w:val="center"/>
                    <w:rPr>
                      <w:b/>
                      <w:color w:val="auto"/>
                      <w:sz w:val="32"/>
                      <w:szCs w:val="32"/>
                      <w:lang w:val="ru-RU"/>
                    </w:rPr>
                  </w:pPr>
                  <w:r>
                    <w:rPr>
                      <w:b/>
                      <w:noProof/>
                      <w:color w:val="auto"/>
                      <w:sz w:val="32"/>
                      <w:szCs w:val="32"/>
                      <w:lang w:val="ru-RU" w:eastAsia="ru-RU"/>
                    </w:rPr>
                    <w:drawing>
                      <wp:inline distT="0" distB="0" distL="0" distR="0">
                        <wp:extent cx="2860675" cy="2385060"/>
                        <wp:effectExtent l="19050" t="0" r="0" b="0"/>
                        <wp:docPr id="1" name="Рисунок 0" descr="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.jpg"/>
                                <pic:cNvPicPr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60675" cy="2385060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anchorx="page" anchory="page"/>
          </v:shape>
        </w:pict>
      </w:r>
      <w:r w:rsidRPr="00DA5A11">
        <w:pict>
          <v:shape id="_x0000_s1280" type="#_x0000_t202" style="position:absolute;left:0;text-align:left;margin-left:576.95pt;margin-top:525.5pt;width:230.95pt;height:21.5pt;z-index:251654144;visibility:visible;mso-wrap-edited:f;mso-wrap-distance-left:2.88pt;mso-wrap-distance-top:2.88pt;mso-wrap-distance-right:2.88pt;mso-wrap-distance-bottom:2.88pt;mso-position-horizontal-relative:page;mso-position-vertical-relative:page" filled="f" stroked="f" strokecolor="blue" strokeweight="0" insetpen="t" o:cliptowrap="t">
            <v:shadow color="#ccc"/>
            <o:lock v:ext="edit" shapetype="t"/>
            <v:textbox style="mso-next-textbox:#_x0000_s1280;mso-column-margin:5.7pt" inset="2.85pt,2.85pt,2.85pt,2.85pt">
              <w:txbxContent>
                <w:p w:rsidR="000222C3" w:rsidRDefault="000222C3" w:rsidP="0084351C">
                  <w:pPr>
                    <w:spacing w:after="0" w:line="269" w:lineRule="auto"/>
                    <w:jc w:val="center"/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</w:pPr>
                  <w:r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  <w:t>с. Байкалово</w:t>
                  </w:r>
                </w:p>
                <w:p w:rsidR="002037F2" w:rsidRPr="00C20308" w:rsidRDefault="002037F2" w:rsidP="0084351C">
                  <w:pPr>
                    <w:spacing w:after="0" w:line="269" w:lineRule="auto"/>
                    <w:jc w:val="center"/>
                    <w:rPr>
                      <w:b/>
                      <w:bCs/>
                      <w:color w:val="auto"/>
                      <w:sz w:val="22"/>
                      <w:szCs w:val="20"/>
                      <w:lang w:val="ru-RU" w:bidi="en-US"/>
                    </w:rPr>
                  </w:pPr>
                </w:p>
              </w:txbxContent>
            </v:textbox>
            <w10:wrap anchorx="page" anchory="page"/>
          </v:shape>
        </w:pict>
      </w:r>
      <w:r w:rsidRPr="00DA5A11">
        <w:pict>
          <v:shape id="_x0000_s1279" type="#_x0000_t202" style="position:absolute;left:0;text-align:left;margin-left:576.95pt;margin-top:35.55pt;width:230.95pt;height:76.35pt;z-index:251653120;visibility:visible;mso-wrap-edited:f;mso-wrap-distance-left:2.88pt;mso-wrap-distance-top:2.88pt;mso-wrap-distance-right:2.88pt;mso-wrap-distance-bottom:2.88pt;mso-position-horizontal-relative:page;mso-position-vertical-relative:page" filled="f" stroked="f" strokecolor="blue" strokeweight="0" insetpen="t" o:cliptowrap="t">
            <v:shadow color="#ccc"/>
            <o:lock v:ext="edit" shapetype="t"/>
            <v:textbox style="mso-next-textbox:#_x0000_s1279;mso-column-margin:5.7pt;mso-fit-shape-to-text:t" inset="2.85pt,2.85pt,2.85pt,2.85pt">
              <w:txbxContent>
                <w:p w:rsidR="001C39F9" w:rsidRPr="001C39F9" w:rsidRDefault="001C39F9" w:rsidP="001C39F9">
                  <w:pPr>
                    <w:widowControl w:val="0"/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lang w:val="ru-RU" w:eastAsia="ru-RU"/>
                    </w:rPr>
                  </w:pPr>
                  <w:r w:rsidRPr="001C39F9">
                    <w:rPr>
                      <w:b/>
                      <w:sz w:val="24"/>
                      <w:szCs w:val="24"/>
                      <w:lang w:val="ru-RU" w:eastAsia="ru-RU"/>
                    </w:rPr>
                    <w:t>ГАУ «</w:t>
                  </w:r>
                  <w:r w:rsidR="0073240D">
                    <w:rPr>
                      <w:b/>
                      <w:sz w:val="24"/>
                      <w:szCs w:val="24"/>
                      <w:lang w:val="ru-RU" w:eastAsia="ru-RU"/>
                    </w:rPr>
                    <w:t>КЦСОН</w:t>
                  </w:r>
                  <w:r w:rsidRPr="001C39F9">
                    <w:rPr>
                      <w:b/>
                      <w:sz w:val="24"/>
                      <w:szCs w:val="24"/>
                      <w:lang w:val="ru-RU" w:eastAsia="ru-RU"/>
                    </w:rPr>
                    <w:t xml:space="preserve"> Байкаловского района»</w:t>
                  </w:r>
                </w:p>
                <w:p w:rsidR="001C39F9" w:rsidRPr="001C39F9" w:rsidRDefault="001C39F9" w:rsidP="001C39F9">
                  <w:pPr>
                    <w:jc w:val="center"/>
                    <w:rPr>
                      <w:color w:val="000099"/>
                      <w:sz w:val="28"/>
                      <w:szCs w:val="28"/>
                      <w:lang w:val="ru-RU" w:eastAsia="ru-RU"/>
                    </w:rPr>
                  </w:pPr>
                </w:p>
                <w:p w:rsidR="00D9647A" w:rsidRPr="002037F2" w:rsidRDefault="001C39F9" w:rsidP="001C39F9">
                  <w:pPr>
                    <w:rPr>
                      <w:szCs w:val="24"/>
                      <w:lang w:val="ru-RU"/>
                    </w:rPr>
                  </w:pPr>
                  <w:r>
                    <w:rPr>
                      <w:b/>
                      <w:i/>
                      <w:sz w:val="24"/>
                      <w:szCs w:val="24"/>
                      <w:lang w:val="ru-RU" w:eastAsia="ru-RU"/>
                    </w:rPr>
                    <w:t xml:space="preserve">            </w:t>
                  </w:r>
                  <w:r w:rsidRPr="007E29C5">
                    <w:rPr>
                      <w:b/>
                      <w:i/>
                      <w:sz w:val="24"/>
                      <w:szCs w:val="24"/>
                      <w:lang w:val="ru-RU" w:eastAsia="ru-RU"/>
                    </w:rPr>
                    <w:t xml:space="preserve">Консультативное </w:t>
                  </w:r>
                  <w:r>
                    <w:rPr>
                      <w:b/>
                      <w:i/>
                      <w:sz w:val="24"/>
                      <w:szCs w:val="24"/>
                      <w:lang w:val="ru-RU" w:eastAsia="ru-RU"/>
                    </w:rPr>
                    <w:t>от</w:t>
                  </w:r>
                  <w:r w:rsidRPr="007E29C5">
                    <w:rPr>
                      <w:b/>
                      <w:i/>
                      <w:sz w:val="24"/>
                      <w:szCs w:val="24"/>
                      <w:lang w:val="ru-RU" w:eastAsia="ru-RU"/>
                    </w:rPr>
                    <w:t>деление</w:t>
                  </w:r>
                </w:p>
              </w:txbxContent>
            </v:textbox>
            <w10:wrap anchorx="page" anchory="page"/>
          </v:shape>
        </w:pict>
      </w:r>
      <w:r w:rsidRPr="00DA5A11">
        <w:pict>
          <v:shape id="_x0000_s1278" type="#_x0000_t202" style="position:absolute;left:0;text-align:left;margin-left:33.9pt;margin-top:35.55pt;width:248.2pt;height:520.3pt;z-index:251652096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278;mso-column-margin:5.7pt" inset="2.85pt,2.85pt,2.85pt,2.85pt">
              <w:txbxContent>
                <w:p w:rsidR="00EF04F6" w:rsidRPr="008869C6" w:rsidRDefault="00EF04F6" w:rsidP="00EF04F6">
                  <w:pPr>
                    <w:spacing w:after="0" w:line="240" w:lineRule="auto"/>
                    <w:ind w:firstLine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000000" w:themeColor="text1"/>
                      <w:sz w:val="28"/>
                      <w:szCs w:val="28"/>
                      <w:lang w:val="ru-RU"/>
                    </w:rPr>
                    <w:t xml:space="preserve">Во время сильного </w:t>
                  </w:r>
                  <w:r w:rsidRPr="008869C6"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  <w:t>снегопада</w:t>
                  </w:r>
                  <w:r w:rsidRPr="008869C6">
                    <w:rPr>
                      <w:color w:val="0000FF"/>
                      <w:sz w:val="28"/>
                      <w:szCs w:val="28"/>
                      <w:lang w:val="ru-RU"/>
                    </w:rPr>
                    <w:t xml:space="preserve"> </w:t>
                  </w: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следует ограничить передвижение, создать дома необходимый запас продуктов, воды и топлива.</w:t>
                  </w:r>
                </w:p>
                <w:p w:rsidR="00EF04F6" w:rsidRPr="00874B81" w:rsidRDefault="00EF04F6" w:rsidP="00EF04F6">
                  <w:pPr>
                    <w:spacing w:after="0" w:line="240" w:lineRule="auto"/>
                    <w:ind w:firstLine="284"/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</w:pPr>
                  <w:r w:rsidRPr="00874B81"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  <w:t>Если во время сильного снегопада вы оказались на улице:</w:t>
                  </w:r>
                </w:p>
                <w:p w:rsidR="008869C6" w:rsidRPr="008869C6" w:rsidRDefault="008869C6" w:rsidP="008869C6">
                  <w:pPr>
                    <w:pStyle w:val="ae"/>
                    <w:numPr>
                      <w:ilvl w:val="0"/>
                      <w:numId w:val="12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обходите шаткие строения и дома с неустойчивой кровлей, </w:t>
                  </w:r>
                </w:p>
                <w:p w:rsidR="00EF04F6" w:rsidRPr="008869C6" w:rsidRDefault="008869C6" w:rsidP="008869C6">
                  <w:pPr>
                    <w:pStyle w:val="ae"/>
                    <w:numPr>
                      <w:ilvl w:val="0"/>
                      <w:numId w:val="12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остерегайтесь частей конструкций и предметов, нависших на строениях,</w:t>
                  </w:r>
                </w:p>
                <w:p w:rsidR="008869C6" w:rsidRPr="008869C6" w:rsidRDefault="008869C6" w:rsidP="008869C6">
                  <w:pPr>
                    <w:pStyle w:val="ae"/>
                    <w:numPr>
                      <w:ilvl w:val="0"/>
                      <w:numId w:val="12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остерегайтесь оборванных линий электропередач, разбитого стекла и других источников опасности.</w:t>
                  </w:r>
                </w:p>
                <w:p w:rsidR="008869C6" w:rsidRDefault="008869C6" w:rsidP="008869C6">
                  <w:pPr>
                    <w:spacing w:after="0" w:line="240" w:lineRule="auto"/>
                    <w:ind w:firstLine="142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Помните, что во время снегопада резко ухудшается видимость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, поэтому выйдя на улицу:</w:t>
                  </w:r>
                </w:p>
                <w:p w:rsidR="00B13C7A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>не торопитесь</w:t>
                  </w:r>
                  <w:r w:rsidR="00B13C7A"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8869C6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внимательно осмотритесь;</w:t>
                  </w:r>
                </w:p>
                <w:p w:rsidR="008869C6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не идите по проезжей части;</w:t>
                  </w:r>
                </w:p>
                <w:p w:rsidR="00B13C7A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не бегите через дорогу</w:t>
                  </w:r>
                  <w:r w:rsidR="00B13C7A"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</w:p>
                <w:p w:rsidR="008869C6" w:rsidRDefault="008869C6" w:rsidP="008869C6">
                  <w:pPr>
                    <w:pStyle w:val="ae"/>
                    <w:numPr>
                      <w:ilvl w:val="0"/>
                      <w:numId w:val="13"/>
                    </w:numPr>
                    <w:spacing w:after="0" w:line="240" w:lineRule="auto"/>
                    <w:ind w:left="284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соблюдайте правила дорожного движения.</w:t>
                  </w:r>
                </w:p>
              </w:txbxContent>
            </v:textbox>
            <w10:wrap anchorx="page" anchory="page"/>
          </v:shape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Картинки по запросу безопасное обращение с электричеством" style="width:184.5pt;height:246.75pt"/>
        </w:pict>
      </w:r>
      <w:r w:rsidRPr="00DA5A11">
        <w:pict>
          <v:shape id="_x0000_s1277" type="#_x0000_t202" style="position:absolute;left:0;text-align:left;margin-left:48.2pt;margin-top:301.75pt;width:167.75pt;height:87.55pt;z-index:251651072;visibility:visible;mso-wrap-edited:f;mso-wrap-distance-left:2.88pt;mso-wrap-distance-top:2.88pt;mso-wrap-distance-right:2.88pt;mso-wrap-distance-bottom:2.88pt;mso-position-horizontal-relative:page;mso-position-vertical-relative:page" filled="f" stroked="f" strokeweight="0" insetpen="t" o:cliptowrap="t">
            <v:shadow color="#ccc"/>
            <o:lock v:ext="edit" shapetype="t"/>
            <v:textbox style="mso-next-textbox:#_x0000_s1277;mso-column-margin:5.7pt;mso-fit-shape-to-text:t" inset="2.85pt,2.85pt,2.85pt,2.85pt">
              <w:txbxContent>
                <w:p w:rsidR="00A537EB" w:rsidRPr="003A1A56" w:rsidRDefault="00A537EB">
                  <w:pPr>
                    <w:pStyle w:val="20"/>
                    <w:rPr>
                      <w:lang w:val="ru-RU"/>
                    </w:rPr>
                  </w:pPr>
                </w:p>
              </w:txbxContent>
            </v:textbox>
            <w10:wrap anchorx="page" anchory="page"/>
          </v:shape>
        </w:pict>
      </w:r>
      <w:r w:rsidRPr="00DA5A11">
        <w:pict>
          <v:rect id="_x0000_s1036" style="position:absolute;left:0;text-align:left;margin-left:341.95pt;margin-top:517.15pt;width:108pt;height:54pt;z-index:251646976;visibility:hidden;mso-wrap-edited:f;mso-wrap-distance-left:2.88pt;mso-wrap-distance-top:2.88pt;mso-wrap-distance-right:2.88pt;mso-wrap-distance-bottom:2.88pt;mso-position-horizontal-relative:text;mso-position-vertical-relative:text" o:regroupid="4" filled="f" fillcolor="black" stroked="f" strokecolor="white" strokeweight="0" insetpen="t" o:cliptowrap="t">
            <v:shadow color="#ccc"/>
            <o:lock v:ext="edit" shapetype="t"/>
            <v:textbox inset="2.88pt,2.88pt,2.88pt,2.88pt"/>
            <w10:wrap side="left"/>
          </v:rect>
        </w:pict>
      </w:r>
      <w:r w:rsidR="00A537EB">
        <w:br w:type="page"/>
      </w:r>
      <w:r w:rsidRPr="00DA5A11">
        <w:lastRenderedPageBreak/>
        <w:pict>
          <v:shape id="_x0000_s1382" type="#_x0000_t202" style="position:absolute;left:0;text-align:left;margin-left:578.8pt;margin-top:31.8pt;width:221.5pt;height:531.1pt;z-index:251661312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382;mso-column-margin:5.7pt" inset="2.85pt,2.85pt,2.85pt,2.85pt">
              <w:txbxContent/>
            </v:textbox>
            <w10:wrap side="left" anchorx="page" anchory="page"/>
          </v:shape>
        </w:pict>
      </w:r>
      <w:r w:rsidRPr="00DA5A11">
        <w:pict>
          <v:shape id="_x0000_s1381" type="#_x0000_t202" style="position:absolute;left:0;text-align:left;margin-left:308.55pt;margin-top:31.8pt;width:245.95pt;height:531.1pt;z-index:251660288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382;mso-column-margin:5.7pt" inset="2.85pt,2.85pt,2.85pt,2.85pt">
              <w:txbxContent>
                <w:p w:rsidR="000F0CB7" w:rsidRPr="008E55DF" w:rsidRDefault="000F0CB7" w:rsidP="00E366C2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не держите руки в карманах;</w:t>
                  </w:r>
                </w:p>
                <w:p w:rsidR="000F0CB7" w:rsidRPr="008E55DF" w:rsidRDefault="00FD5DBE" w:rsidP="008E55DF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по возможности не прохо</w:t>
                  </w:r>
                  <w:r w:rsidR="00ED4BCD">
                    <w:rPr>
                      <w:color w:val="auto"/>
                      <w:sz w:val="28"/>
                      <w:szCs w:val="28"/>
                      <w:lang w:val="ru-RU"/>
                    </w:rPr>
                    <w:t>дите вблизи зданий и деревьев, ч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тобы избежать падающей сосульки или обледенелой ветки;</w:t>
                  </w:r>
                </w:p>
                <w:p w:rsidR="000F0CB7" w:rsidRPr="008E55DF" w:rsidRDefault="00E366C2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соблюдайте осторожность при переходе дороги</w:t>
                  </w:r>
                  <w:r w:rsidR="004E1FFD">
                    <w:rPr>
                      <w:color w:val="auto"/>
                      <w:sz w:val="28"/>
                      <w:szCs w:val="28"/>
                      <w:lang w:val="ru-RU"/>
                    </w:rPr>
                    <w:t>, строго соблюдайте правила дорожного движения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0F0CB7" w:rsidRPr="008E55DF" w:rsidRDefault="00E366C2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внимательно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смотрите себе под ноги, старайтесь обходить опасные места (лужи, склоны, лестницы и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т.п.)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0F0CB7" w:rsidRPr="008E55DF" w:rsidRDefault="00E366C2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если скол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ьзкое место не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возможно обойти, то передвигайтесь по нему небольшими скользящими шажками на слегка согнутых ногах, наступайте на всю подошву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0F0CB7" w:rsidRPr="008E55DF" w:rsidRDefault="00E366C2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если вы поскользнулись, старайтесь прис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есть, сгруппироваться, приземли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т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ься на бок и перекатиться;</w:t>
                  </w:r>
                </w:p>
                <w:p w:rsidR="000F0CB7" w:rsidRPr="008E55DF" w:rsidRDefault="004E1FFD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н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е торо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питесь подняться,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убедитесь,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ч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то нет травм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, попросите прохожих помочь вам;</w:t>
                  </w:r>
                </w:p>
                <w:p w:rsidR="000F0CB7" w:rsidRPr="008E55DF" w:rsidRDefault="004E1FFD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е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сли никого рядом нет, повернитесь на живот, встаньте на четвереньки и только потом выпрямляйтесь, стараясь придерживаться за какую-нибудь опору</w:t>
                  </w:r>
                  <w:r w:rsidR="00E366C2">
                    <w:rPr>
                      <w:color w:val="auto"/>
                      <w:sz w:val="28"/>
                      <w:szCs w:val="28"/>
                      <w:lang w:val="ru-RU"/>
                    </w:rPr>
                    <w:t>;</w:t>
                  </w:r>
                </w:p>
                <w:p w:rsidR="000F0CB7" w:rsidRPr="008E55DF" w:rsidRDefault="004E1FFD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е</w:t>
                  </w:r>
                  <w:r w:rsidR="00E366C2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сли появилась резкая боль. Не двигайтесь и не позволяйте никому передвигать вас, вызовите скорую помощь.</w:t>
                  </w:r>
                </w:p>
                <w:p w:rsidR="00EF04F6" w:rsidRPr="00A87A35" w:rsidRDefault="00EF04F6" w:rsidP="00EF04F6">
                  <w:pPr>
                    <w:spacing w:after="0" w:line="240" w:lineRule="auto"/>
                    <w:ind w:firstLine="284"/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</w:pPr>
                  <w:r w:rsidRPr="00A87A35"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  <w:t>Если вы поскользнулись…</w:t>
                  </w:r>
                </w:p>
                <w:p w:rsidR="00EF04F6" w:rsidRDefault="00EF04F6" w:rsidP="00EF04F6">
                  <w:p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…и падаете:</w:t>
                  </w:r>
                </w:p>
                <w:p w:rsidR="00EF04F6" w:rsidRPr="00A87A35" w:rsidRDefault="00EF04F6" w:rsidP="00EF04F6">
                  <w:pPr>
                    <w:pStyle w:val="ae"/>
                    <w:numPr>
                      <w:ilvl w:val="0"/>
                      <w:numId w:val="7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с</w:t>
                  </w:r>
                  <w:r w:rsidRPr="00A87A35">
                    <w:rPr>
                      <w:color w:val="auto"/>
                      <w:sz w:val="28"/>
                      <w:szCs w:val="28"/>
                      <w:lang w:val="ru-RU"/>
                    </w:rPr>
                    <w:t>огните колени, как будь-то, приседаете;</w:t>
                  </w:r>
                </w:p>
                <w:p w:rsidR="00EF04F6" w:rsidRPr="00FE6B1A" w:rsidRDefault="00EF04F6" w:rsidP="00EF04F6">
                  <w:pPr>
                    <w:pStyle w:val="ae"/>
                    <w:numPr>
                      <w:ilvl w:val="0"/>
                      <w:numId w:val="7"/>
                    </w:num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машите руками </w:t>
                  </w:r>
                  <w:r w:rsidR="00C4203B">
                    <w:rPr>
                      <w:color w:val="auto"/>
                      <w:sz w:val="28"/>
                      <w:szCs w:val="28"/>
                      <w:lang w:val="ru-RU"/>
                    </w:rPr>
                    <w:t>-</w:t>
                  </w: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чем больше амплитуда, тем больше шансов удержаться на ногах;</w:t>
                  </w:r>
                </w:p>
                <w:p w:rsidR="00EF04F6" w:rsidRPr="00FE6B1A" w:rsidRDefault="00EF04F6" w:rsidP="00EF04F6">
                  <w:pPr>
                    <w:pStyle w:val="ae"/>
                    <w:numPr>
                      <w:ilvl w:val="0"/>
                      <w:numId w:val="7"/>
                    </w:num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постарайтесь за что-нибудь ухватиться.</w:t>
                  </w:r>
                </w:p>
                <w:p w:rsidR="00EF04F6" w:rsidRDefault="00EF04F6" w:rsidP="00EF04F6">
                  <w:p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…и падаете на спину:</w:t>
                  </w:r>
                </w:p>
                <w:p w:rsidR="00EF04F6" w:rsidRDefault="00EF04F6" w:rsidP="00EF04F6">
                  <w:pPr>
                    <w:pStyle w:val="ae"/>
                    <w:numPr>
                      <w:ilvl w:val="0"/>
                      <w:numId w:val="8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как можно шире раскиньте руки, чтобы уменьшить силу удара и не приземлиться на локти;</w:t>
                  </w:r>
                </w:p>
                <w:p w:rsidR="00EF04F6" w:rsidRDefault="00EF04F6" w:rsidP="00EF04F6">
                  <w:pPr>
                    <w:pStyle w:val="ae"/>
                    <w:numPr>
                      <w:ilvl w:val="0"/>
                      <w:numId w:val="8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постарайтесь притянуть голову к груди, чтобы не удариться затылком.</w:t>
                  </w:r>
                </w:p>
                <w:p w:rsidR="00EF04F6" w:rsidRDefault="00EF04F6" w:rsidP="00EF04F6">
                  <w:p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…и падаете вперед:</w:t>
                  </w:r>
                </w:p>
                <w:p w:rsidR="00EF04F6" w:rsidRPr="008C028E" w:rsidRDefault="00EF04F6" w:rsidP="00EF04F6">
                  <w:pPr>
                    <w:pStyle w:val="ae"/>
                    <w:numPr>
                      <w:ilvl w:val="0"/>
                      <w:numId w:val="11"/>
                    </w:numPr>
                    <w:spacing w:after="0" w:line="240" w:lineRule="auto"/>
                    <w:ind w:left="426" w:hanging="284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C028E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согните руки в локтях, так вы </w:t>
                  </w:r>
                  <w:proofErr w:type="spellStart"/>
                  <w:r w:rsidRPr="008C028E">
                    <w:rPr>
                      <w:color w:val="auto"/>
                      <w:sz w:val="28"/>
                      <w:szCs w:val="28"/>
                      <w:lang w:val="ru-RU"/>
                    </w:rPr>
                    <w:t>самортизируете</w:t>
                  </w:r>
                  <w:proofErr w:type="spellEnd"/>
                  <w:r w:rsidRPr="008C028E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удар.</w:t>
                  </w:r>
                </w:p>
                <w:p w:rsidR="00EF04F6" w:rsidRPr="008869C6" w:rsidRDefault="00EF04F6" w:rsidP="00EF04F6">
                  <w:pPr>
                    <w:pStyle w:val="ae"/>
                    <w:numPr>
                      <w:ilvl w:val="0"/>
                      <w:numId w:val="9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Самая распространенная ошибка </w:t>
                  </w:r>
                  <w:r w:rsidR="00C4203B">
                    <w:rPr>
                      <w:color w:val="auto"/>
                      <w:sz w:val="28"/>
                      <w:szCs w:val="28"/>
                      <w:lang w:val="ru-RU"/>
                    </w:rPr>
                    <w:t>-</w:t>
                  </w:r>
                  <w:r w:rsidRPr="008869C6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падение на вытянутые руки, из-за этого и происходят переломы запястий.</w:t>
                  </w:r>
                </w:p>
                <w:p w:rsidR="00EF04F6" w:rsidRDefault="00EF04F6" w:rsidP="00EF04F6">
                  <w:pPr>
                    <w:spacing w:after="0" w:line="240" w:lineRule="auto"/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</w:pPr>
                  <w:r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…и падаете на бок:</w:t>
                  </w:r>
                </w:p>
                <w:p w:rsidR="00EF04F6" w:rsidRDefault="00EF04F6" w:rsidP="00EF04F6">
                  <w:pPr>
                    <w:pStyle w:val="ae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максимально сгруппируйтесь, постарайтесь притянуть ноги к груди;</w:t>
                  </w:r>
                </w:p>
                <w:p w:rsidR="00ED4BCD" w:rsidRDefault="00EF04F6" w:rsidP="00A87A35">
                  <w:pPr>
                    <w:pStyle w:val="ae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локти прижмите к телу, постарайтесь приземлиться на предплечье; </w:t>
                  </w:r>
                </w:p>
                <w:p w:rsidR="008C028E" w:rsidRPr="00ED4BCD" w:rsidRDefault="00EF04F6" w:rsidP="00A87A35">
                  <w:pPr>
                    <w:pStyle w:val="ae"/>
                    <w:numPr>
                      <w:ilvl w:val="0"/>
                      <w:numId w:val="10"/>
                    </w:num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D4BCD">
                    <w:rPr>
                      <w:color w:val="auto"/>
                      <w:sz w:val="28"/>
                      <w:szCs w:val="28"/>
                      <w:lang w:val="ru-RU"/>
                    </w:rPr>
                    <w:t>не вытягивайте руки.</w:t>
                  </w:r>
                </w:p>
              </w:txbxContent>
            </v:textbox>
            <w10:wrap side="left" anchorx="page" anchory="page"/>
          </v:shape>
        </w:pict>
      </w:r>
      <w:r w:rsidRPr="00DA5A11">
        <w:pict>
          <v:shape id="_x0000_s1379" type="#_x0000_t202" style="position:absolute;left:0;text-align:left;margin-left:33.45pt;margin-top:31.8pt;width:247.05pt;height:531.1pt;z-index:251658240;visibility:visible;mso-wrap-edited:f;mso-wrap-distance-left:2.88pt;mso-wrap-distance-top:2.88pt;mso-wrap-distance-right:2.88pt;mso-wrap-distance-bottom:2.88pt;mso-position-horizontal-relative:page;mso-position-vertical-relative:page" filled="f" stroked="f" strokecolor="aqua" strokeweight="0" insetpen="t" o:cliptowrap="t">
            <v:shadow color="#ccc"/>
            <o:lock v:ext="edit" shapetype="t"/>
            <v:textbox style="mso-next-textbox:#_x0000_s1379;mso-column-margin:5.7pt" inset="2.85pt,2.85pt,2.85pt,2.85pt">
              <w:txbxContent>
                <w:p w:rsidR="000F0CB7" w:rsidRPr="00E366C2" w:rsidRDefault="00212B97" w:rsidP="00874B81">
                  <w:pPr>
                    <w:spacing w:after="0" w:line="240" w:lineRule="auto"/>
                    <w:ind w:firstLine="567"/>
                    <w:rPr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Гололед</w:t>
                  </w:r>
                  <w:r w:rsidRPr="00E366C2">
                    <w:rPr>
                      <w:sz w:val="28"/>
                      <w:szCs w:val="28"/>
                      <w:lang w:val="ru-RU"/>
                    </w:rPr>
                    <w:t xml:space="preserve"> </w:t>
                  </w:r>
                  <w:r w:rsidR="00C4203B">
                    <w:rPr>
                      <w:sz w:val="28"/>
                      <w:szCs w:val="28"/>
                      <w:lang w:val="ru-RU"/>
                    </w:rPr>
                    <w:t>-</w:t>
                  </w:r>
                  <w:r w:rsidRPr="00E366C2">
                    <w:rPr>
                      <w:sz w:val="28"/>
                      <w:szCs w:val="28"/>
                      <w:lang w:val="ru-RU"/>
                    </w:rPr>
                    <w:t xml:space="preserve"> это образование на деревьях, проводах и земле льда, непосредственно связанное с замерзанием дождя, выпавшего на холодную поверхность при отрицательной температуре воздуха.</w:t>
                  </w:r>
                </w:p>
                <w:p w:rsidR="00B13C7A" w:rsidRDefault="00212B97" w:rsidP="006E19D7">
                  <w:pPr>
                    <w:spacing w:after="0" w:line="240" w:lineRule="auto"/>
                    <w:ind w:firstLine="567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b/>
                      <w:color w:val="0000FF"/>
                      <w:sz w:val="28"/>
                      <w:szCs w:val="28"/>
                      <w:lang w:val="ru-RU"/>
                    </w:rPr>
                    <w:t>Гололедица</w:t>
                  </w:r>
                  <w:r w:rsidRPr="00E366C2">
                    <w:rPr>
                      <w:sz w:val="28"/>
                      <w:szCs w:val="28"/>
                      <w:lang w:val="ru-RU"/>
                    </w:rPr>
                    <w:t xml:space="preserve"> </w:t>
                  </w:r>
                  <w:r w:rsidR="00C4203B">
                    <w:rPr>
                      <w:sz w:val="28"/>
                      <w:szCs w:val="28"/>
                      <w:lang w:val="ru-RU"/>
                    </w:rPr>
                    <w:t>-</w:t>
                  </w:r>
                  <w:r w:rsidRPr="00E366C2">
                    <w:rPr>
                      <w:sz w:val="28"/>
                      <w:szCs w:val="28"/>
                      <w:lang w:val="ru-RU"/>
                    </w:rPr>
                    <w:t xml:space="preserve"> 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лед или слой снега утрамбованного до твердого состояния и образующий скользкую поверхность.</w:t>
                  </w:r>
                </w:p>
                <w:p w:rsidR="00212B97" w:rsidRPr="00E366C2" w:rsidRDefault="00212B97" w:rsidP="006E19D7">
                  <w:pPr>
                    <w:spacing w:after="0" w:line="240" w:lineRule="auto"/>
                    <w:ind w:firstLine="567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</w:p>
                <w:tbl>
                  <w:tblPr>
                    <w:tblStyle w:val="af0"/>
                    <w:tblW w:w="0" w:type="auto"/>
                    <w:tblInd w:w="108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4866"/>
                  </w:tblGrid>
                  <w:tr w:rsidR="00874B81" w:rsidRPr="00DB6E9B" w:rsidTr="00874B81">
                    <w:tc>
                      <w:tcPr>
                        <w:tcW w:w="4842" w:type="dxa"/>
                      </w:tcPr>
                      <w:p w:rsidR="00874B81" w:rsidRDefault="00874B81" w:rsidP="00B1721E">
                        <w:pPr>
                          <w:spacing w:after="0" w:line="240" w:lineRule="auto"/>
                          <w:jc w:val="center"/>
                          <w:rPr>
                            <w:b/>
                            <w:color w:val="0000FF"/>
                            <w:sz w:val="32"/>
                            <w:szCs w:val="32"/>
                            <w:lang w:val="ru-RU"/>
                          </w:rPr>
                        </w:pPr>
                        <w:r>
                          <w:rPr>
                            <w:b/>
                            <w:noProof/>
                            <w:color w:val="0000FF"/>
                            <w:sz w:val="32"/>
                            <w:szCs w:val="32"/>
                            <w:lang w:val="ru-RU" w:eastAsia="ru-RU"/>
                          </w:rPr>
                          <w:drawing>
                            <wp:inline distT="0" distB="0" distL="0" distR="0">
                              <wp:extent cx="2933700" cy="1795957"/>
                              <wp:effectExtent l="19050" t="0" r="0" b="0"/>
                              <wp:docPr id="8" name="Рисунок 7" descr="5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5.jpg"/>
                                      <pic:cNvPicPr/>
                                    </pic:nvPicPr>
                                    <pic:blipFill>
                                      <a:blip r:embed="rId10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2933700" cy="1795957"/>
                                      </a:xfrm>
                                      <a:prstGeom prst="rect">
                                        <a:avLst/>
                                      </a:prstGeom>
                                      <a:ln>
                                        <a:noFill/>
                                      </a:ln>
                                      <a:effectLst>
                                        <a:softEdge rad="112500"/>
                                      </a:effectLst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E366C2" w:rsidRPr="00874B81" w:rsidRDefault="00E366C2" w:rsidP="00B1721E">
                  <w:pPr>
                    <w:spacing w:after="0" w:line="240" w:lineRule="auto"/>
                    <w:jc w:val="center"/>
                    <w:rPr>
                      <w:b/>
                      <w:color w:val="0000FF"/>
                      <w:sz w:val="24"/>
                      <w:szCs w:val="24"/>
                      <w:lang w:val="ru-RU"/>
                    </w:rPr>
                  </w:pPr>
                </w:p>
                <w:p w:rsidR="00B1721E" w:rsidRDefault="00B1721E" w:rsidP="00B1721E">
                  <w:pPr>
                    <w:spacing w:after="0" w:line="240" w:lineRule="auto"/>
                    <w:jc w:val="center"/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</w:pPr>
                  <w:r w:rsidRPr="00E366C2">
                    <w:rPr>
                      <w:b/>
                      <w:color w:val="0000FF"/>
                      <w:sz w:val="32"/>
                      <w:szCs w:val="32"/>
                      <w:lang w:val="ru-RU"/>
                    </w:rPr>
                    <w:t>Правила поведения</w:t>
                  </w:r>
                </w:p>
                <w:p w:rsidR="000F0CB7" w:rsidRPr="00874B81" w:rsidRDefault="000F0CB7" w:rsidP="00B1721E">
                  <w:pPr>
                    <w:spacing w:after="0" w:line="240" w:lineRule="auto"/>
                    <w:jc w:val="center"/>
                    <w:rPr>
                      <w:b/>
                      <w:color w:val="0000FF"/>
                      <w:sz w:val="24"/>
                      <w:szCs w:val="24"/>
                      <w:lang w:val="ru-RU"/>
                    </w:rPr>
                  </w:pPr>
                </w:p>
                <w:p w:rsidR="000F0CB7" w:rsidRPr="008E55DF" w:rsidRDefault="00DB6E9B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в</w:t>
                  </w:r>
                  <w:r w:rsidR="00B1721E"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гололед надевайте обувь на низком каблуке с рельефной подошвой из пористого материала;</w:t>
                  </w:r>
                </w:p>
                <w:p w:rsidR="000F0CB7" w:rsidRPr="008E55DF" w:rsidRDefault="00DB6E9B" w:rsidP="000F0CB7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>
                    <w:rPr>
                      <w:color w:val="auto"/>
                      <w:sz w:val="28"/>
                      <w:szCs w:val="28"/>
                      <w:lang w:val="ru-RU"/>
                    </w:rPr>
                    <w:t>подготовьте мало скользящую обувь, прикрепите на каблуки металлические набойки;</w:t>
                  </w:r>
                </w:p>
                <w:p w:rsidR="00B1721E" w:rsidRDefault="00B1721E" w:rsidP="00B1721E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выходите из дома заранее, чтобы перемещаться не</w:t>
                  </w:r>
                  <w:r w:rsidR="00A87A35">
                    <w:rPr>
                      <w:color w:val="auto"/>
                      <w:sz w:val="28"/>
                      <w:szCs w:val="28"/>
                      <w:lang w:val="ru-RU"/>
                    </w:rPr>
                    <w:t xml:space="preserve"> </w:t>
                  </w: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спеша;</w:t>
                  </w:r>
                </w:p>
                <w:p w:rsidR="00EF04F6" w:rsidRPr="008E55DF" w:rsidRDefault="00EF04F6" w:rsidP="00EF04F6">
                  <w:pPr>
                    <w:pStyle w:val="ae"/>
                    <w:numPr>
                      <w:ilvl w:val="0"/>
                      <w:numId w:val="6"/>
                    </w:numPr>
                    <w:spacing w:after="0" w:line="240" w:lineRule="auto"/>
                    <w:ind w:left="0" w:firstLine="426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  <w:r w:rsidRPr="00E366C2">
                    <w:rPr>
                      <w:color w:val="auto"/>
                      <w:sz w:val="28"/>
                      <w:szCs w:val="28"/>
                      <w:lang w:val="ru-RU"/>
                    </w:rPr>
                    <w:t>не занимайте руки хрупкой или тяжелой ношей;</w:t>
                  </w:r>
                </w:p>
                <w:p w:rsidR="000F0CB7" w:rsidRPr="000F0CB7" w:rsidRDefault="000F0CB7" w:rsidP="000F0CB7">
                  <w:pPr>
                    <w:spacing w:after="0" w:line="240" w:lineRule="auto"/>
                    <w:rPr>
                      <w:color w:val="auto"/>
                      <w:sz w:val="28"/>
                      <w:szCs w:val="28"/>
                      <w:lang w:val="ru-RU"/>
                    </w:rPr>
                  </w:pPr>
                </w:p>
              </w:txbxContent>
            </v:textbox>
            <w10:wrap side="left" anchorx="page" anchory="page"/>
          </v:shape>
        </w:pict>
      </w:r>
      <w:r w:rsidRPr="00DA5A11">
        <w:pict>
          <v:shape id="_x0000_s1380" type="#_x0000_t202" style="position:absolute;left:0;text-align:left;margin-left:58.5pt;margin-top:70.65pt;width:594.55pt;height:3.55pt;z-index:251659264;visibility:visible;mso-wrap-edited:f;mso-wrap-distance-left:2.88pt;mso-wrap-distance-top:2.88pt;mso-wrap-distance-right:2.88pt;mso-wrap-distance-bottom:2.88pt;mso-position-horizontal-relative:page;mso-position-vertical-relative:page" filled="f" stroked="f" strokeweight="0" insetpen="t" o:cliptowrap="t">
            <v:shadow color="#ccc"/>
            <o:lock v:ext="edit" shapetype="t"/>
            <v:textbox style="mso-next-textbox:#_x0000_s1380;mso-column-margin:5.7pt" inset="2.85pt,2.85pt,2.85pt,2.85pt">
              <w:txbxContent>
                <w:p w:rsidR="00A537EB" w:rsidRPr="00FF0996" w:rsidRDefault="00A537EB">
                  <w:pPr>
                    <w:pStyle w:val="4"/>
                    <w:rPr>
                      <w:lang w:val="ru-RU"/>
                    </w:rPr>
                  </w:pPr>
                </w:p>
              </w:txbxContent>
            </v:textbox>
            <w10:wrap side="left" anchorx="page" anchory="page"/>
          </v:shape>
        </w:pict>
      </w:r>
    </w:p>
    <w:sectPr w:rsidR="00A537EB" w:rsidSect="00EA4699">
      <w:pgSz w:w="16839" w:h="11907" w:orient="landscape"/>
      <w:pgMar w:top="720" w:right="720" w:bottom="720" w:left="72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B32F5"/>
    <w:multiLevelType w:val="hybridMultilevel"/>
    <w:tmpl w:val="3482CEAE"/>
    <w:lvl w:ilvl="0" w:tplc="3302222E">
      <w:start w:val="1"/>
      <w:numFmt w:val="bullet"/>
      <w:lvlText w:val=""/>
      <w:lvlJc w:val="left"/>
      <w:pPr>
        <w:ind w:left="502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BB0DC3"/>
    <w:multiLevelType w:val="hybridMultilevel"/>
    <w:tmpl w:val="3F6A21B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B3229B"/>
    <w:multiLevelType w:val="hybridMultilevel"/>
    <w:tmpl w:val="8132DC00"/>
    <w:lvl w:ilvl="0" w:tplc="3302222E">
      <w:start w:val="1"/>
      <w:numFmt w:val="bullet"/>
      <w:lvlText w:val=""/>
      <w:lvlJc w:val="left"/>
      <w:pPr>
        <w:ind w:left="502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704BDA"/>
    <w:multiLevelType w:val="hybridMultilevel"/>
    <w:tmpl w:val="6D98F5A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14137F"/>
    <w:multiLevelType w:val="hybridMultilevel"/>
    <w:tmpl w:val="3E526016"/>
    <w:lvl w:ilvl="0" w:tplc="8458CB54">
      <w:start w:val="1"/>
      <w:numFmt w:val="bullet"/>
      <w:lvlText w:val=""/>
      <w:lvlJc w:val="left"/>
      <w:pPr>
        <w:ind w:left="720" w:hanging="360"/>
      </w:pPr>
      <w:rPr>
        <w:rFonts w:ascii="Wingdings" w:hAnsi="Wingdings" w:hint="default"/>
        <w:b/>
        <w:color w:val="00B0F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753F26"/>
    <w:multiLevelType w:val="hybridMultilevel"/>
    <w:tmpl w:val="927AD87C"/>
    <w:lvl w:ilvl="0" w:tplc="3302222E">
      <w:start w:val="1"/>
      <w:numFmt w:val="bullet"/>
      <w:lvlText w:val=""/>
      <w:lvlJc w:val="left"/>
      <w:pPr>
        <w:ind w:left="502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5D76FA"/>
    <w:multiLevelType w:val="hybridMultilevel"/>
    <w:tmpl w:val="E5DE3806"/>
    <w:lvl w:ilvl="0" w:tplc="91C4B1D6">
      <w:start w:val="1"/>
      <w:numFmt w:val="bullet"/>
      <w:lvlText w:val=""/>
      <w:lvlJc w:val="left"/>
      <w:pPr>
        <w:ind w:left="862" w:hanging="360"/>
      </w:pPr>
      <w:rPr>
        <w:rFonts w:ascii="Wingdings" w:hAnsi="Wingdings" w:hint="default"/>
        <w:b/>
        <w:color w:val="00B0F0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>
    <w:nsid w:val="47AF36AD"/>
    <w:multiLevelType w:val="multilevel"/>
    <w:tmpl w:val="095091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">
    <w:nsid w:val="4C370C0D"/>
    <w:multiLevelType w:val="hybridMultilevel"/>
    <w:tmpl w:val="F0B4B292"/>
    <w:lvl w:ilvl="0" w:tplc="3302222E">
      <w:start w:val="1"/>
      <w:numFmt w:val="bullet"/>
      <w:lvlText w:val=""/>
      <w:lvlJc w:val="left"/>
      <w:pPr>
        <w:ind w:left="643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FB78AF"/>
    <w:multiLevelType w:val="hybridMultilevel"/>
    <w:tmpl w:val="C5222EDE"/>
    <w:lvl w:ilvl="0" w:tplc="3302222E">
      <w:start w:val="1"/>
      <w:numFmt w:val="bullet"/>
      <w:lvlText w:val=""/>
      <w:lvlJc w:val="left"/>
      <w:pPr>
        <w:ind w:left="720" w:hanging="360"/>
      </w:pPr>
      <w:rPr>
        <w:rFonts w:ascii="Wingdings" w:hAnsi="Wingdings" w:hint="default"/>
        <w:b/>
        <w:color w:val="0000FF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92F037C"/>
    <w:multiLevelType w:val="hybridMultilevel"/>
    <w:tmpl w:val="2DC8B8F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E57078"/>
    <w:multiLevelType w:val="hybridMultilevel"/>
    <w:tmpl w:val="FE6651CC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6C955019"/>
    <w:multiLevelType w:val="hybridMultilevel"/>
    <w:tmpl w:val="2CD42388"/>
    <w:lvl w:ilvl="0" w:tplc="8C4CAA9A">
      <w:start w:val="1"/>
      <w:numFmt w:val="bullet"/>
      <w:lvlText w:val=""/>
      <w:lvlJc w:val="left"/>
      <w:pPr>
        <w:ind w:left="502" w:hanging="360"/>
      </w:pPr>
      <w:rPr>
        <w:rFonts w:ascii="Wingdings" w:hAnsi="Wingdings" w:hint="default"/>
        <w:b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1"/>
  </w:num>
  <w:num w:numId="5">
    <w:abstractNumId w:val="11"/>
  </w:num>
  <w:num w:numId="6">
    <w:abstractNumId w:val="8"/>
  </w:num>
  <w:num w:numId="7">
    <w:abstractNumId w:val="0"/>
  </w:num>
  <w:num w:numId="8">
    <w:abstractNumId w:val="2"/>
  </w:num>
  <w:num w:numId="9">
    <w:abstractNumId w:val="12"/>
  </w:num>
  <w:num w:numId="10">
    <w:abstractNumId w:val="5"/>
  </w:num>
  <w:num w:numId="11">
    <w:abstractNumId w:val="9"/>
  </w:num>
  <w:num w:numId="12">
    <w:abstractNumId w:val="4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drawingGridHorizontalSpacing w:val="90"/>
  <w:drawingGridVerticalSpacing w:val="106"/>
  <w:displayHorizontalDrawingGridEvery w:val="0"/>
  <w:displayVerticalDrawingGridEvery w:val="2"/>
  <w:noPunctuationKerning/>
  <w:characterSpacingControl w:val="doNotCompress"/>
  <w:compat/>
  <w:rsids>
    <w:rsidRoot w:val="00D9647A"/>
    <w:rsid w:val="000222C3"/>
    <w:rsid w:val="00042458"/>
    <w:rsid w:val="000427AD"/>
    <w:rsid w:val="000C177B"/>
    <w:rsid w:val="000D148B"/>
    <w:rsid w:val="000F0CB7"/>
    <w:rsid w:val="00112B6D"/>
    <w:rsid w:val="00125F69"/>
    <w:rsid w:val="001363E3"/>
    <w:rsid w:val="00163EB7"/>
    <w:rsid w:val="00184079"/>
    <w:rsid w:val="001C003D"/>
    <w:rsid w:val="001C39F9"/>
    <w:rsid w:val="001C44A6"/>
    <w:rsid w:val="001F4DAC"/>
    <w:rsid w:val="00201674"/>
    <w:rsid w:val="00202F32"/>
    <w:rsid w:val="002037F2"/>
    <w:rsid w:val="00207260"/>
    <w:rsid w:val="00212B97"/>
    <w:rsid w:val="00277807"/>
    <w:rsid w:val="002A1750"/>
    <w:rsid w:val="00306B99"/>
    <w:rsid w:val="00310207"/>
    <w:rsid w:val="00333298"/>
    <w:rsid w:val="00345FA9"/>
    <w:rsid w:val="00382C15"/>
    <w:rsid w:val="003A1A56"/>
    <w:rsid w:val="003C0452"/>
    <w:rsid w:val="003F081F"/>
    <w:rsid w:val="00451A99"/>
    <w:rsid w:val="00453886"/>
    <w:rsid w:val="00470611"/>
    <w:rsid w:val="004E1FFD"/>
    <w:rsid w:val="004F645A"/>
    <w:rsid w:val="00513EAE"/>
    <w:rsid w:val="00520315"/>
    <w:rsid w:val="005667C8"/>
    <w:rsid w:val="005A1213"/>
    <w:rsid w:val="005B0BC1"/>
    <w:rsid w:val="005E2CB4"/>
    <w:rsid w:val="005F1F7B"/>
    <w:rsid w:val="005F46AB"/>
    <w:rsid w:val="006333F5"/>
    <w:rsid w:val="00651280"/>
    <w:rsid w:val="00686CE9"/>
    <w:rsid w:val="006C48FB"/>
    <w:rsid w:val="006C7F9A"/>
    <w:rsid w:val="006E19D7"/>
    <w:rsid w:val="006E74F2"/>
    <w:rsid w:val="00700DCE"/>
    <w:rsid w:val="00727312"/>
    <w:rsid w:val="00730729"/>
    <w:rsid w:val="0073240D"/>
    <w:rsid w:val="00760041"/>
    <w:rsid w:val="0079315E"/>
    <w:rsid w:val="007A1C53"/>
    <w:rsid w:val="007E29C5"/>
    <w:rsid w:val="00803153"/>
    <w:rsid w:val="0084351C"/>
    <w:rsid w:val="00851AEF"/>
    <w:rsid w:val="0085586B"/>
    <w:rsid w:val="008575A2"/>
    <w:rsid w:val="008654C0"/>
    <w:rsid w:val="00874B81"/>
    <w:rsid w:val="008869C6"/>
    <w:rsid w:val="008A474E"/>
    <w:rsid w:val="008C028E"/>
    <w:rsid w:val="008E55DF"/>
    <w:rsid w:val="00910D27"/>
    <w:rsid w:val="0091164A"/>
    <w:rsid w:val="009118B6"/>
    <w:rsid w:val="00996934"/>
    <w:rsid w:val="009E08E0"/>
    <w:rsid w:val="00A063D8"/>
    <w:rsid w:val="00A26E69"/>
    <w:rsid w:val="00A27DC9"/>
    <w:rsid w:val="00A537EB"/>
    <w:rsid w:val="00A62877"/>
    <w:rsid w:val="00A712F1"/>
    <w:rsid w:val="00A841FA"/>
    <w:rsid w:val="00A87A35"/>
    <w:rsid w:val="00AB5B51"/>
    <w:rsid w:val="00B13C7A"/>
    <w:rsid w:val="00B159F3"/>
    <w:rsid w:val="00B1721E"/>
    <w:rsid w:val="00B4779B"/>
    <w:rsid w:val="00B54715"/>
    <w:rsid w:val="00C20308"/>
    <w:rsid w:val="00C4203B"/>
    <w:rsid w:val="00C51E4A"/>
    <w:rsid w:val="00C57990"/>
    <w:rsid w:val="00C9302B"/>
    <w:rsid w:val="00CE1638"/>
    <w:rsid w:val="00D023F4"/>
    <w:rsid w:val="00D36B39"/>
    <w:rsid w:val="00D54D3B"/>
    <w:rsid w:val="00D551F9"/>
    <w:rsid w:val="00D716FF"/>
    <w:rsid w:val="00D9647A"/>
    <w:rsid w:val="00DA5A11"/>
    <w:rsid w:val="00DB6E9B"/>
    <w:rsid w:val="00DC0CA7"/>
    <w:rsid w:val="00DC733E"/>
    <w:rsid w:val="00E00CEC"/>
    <w:rsid w:val="00E349E1"/>
    <w:rsid w:val="00E366C2"/>
    <w:rsid w:val="00E64539"/>
    <w:rsid w:val="00E7442C"/>
    <w:rsid w:val="00E91473"/>
    <w:rsid w:val="00EA4699"/>
    <w:rsid w:val="00EC0744"/>
    <w:rsid w:val="00EC0F57"/>
    <w:rsid w:val="00EC1A52"/>
    <w:rsid w:val="00ED314C"/>
    <w:rsid w:val="00ED4BCD"/>
    <w:rsid w:val="00EE20D6"/>
    <w:rsid w:val="00EE7A9C"/>
    <w:rsid w:val="00EF04F6"/>
    <w:rsid w:val="00F2215F"/>
    <w:rsid w:val="00F25612"/>
    <w:rsid w:val="00F33BD9"/>
    <w:rsid w:val="00F53158"/>
    <w:rsid w:val="00F6240F"/>
    <w:rsid w:val="00F75836"/>
    <w:rsid w:val="00FA1EA8"/>
    <w:rsid w:val="00FC0566"/>
    <w:rsid w:val="00FD5DBE"/>
    <w:rsid w:val="00FE6B1A"/>
    <w:rsid w:val="00FF0996"/>
    <w:rsid w:val="00FF0C9E"/>
    <w:rsid w:val="00FF35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 style="mso-position-horizontal-relative:page;mso-position-vertical-relative:page" fill="f" fillcolor="white" stroke="f">
      <v:fill color="white" on="f"/>
      <v:stroke on="f"/>
      <o:colormru v:ext="edit" colors="#dcdce8,#fff5c9,#fc0,#f90,#669,red,#eaeaea,#c7c7d9"/>
      <o:colormenu v:ext="edit" strokecolor="none" shadowcolor="#f90" extrusioncolor="none"/>
    </o:shapedefaults>
    <o:shapelayout v:ext="edit">
      <o:idmap v:ext="edit" data="1"/>
      <o:regrouptable v:ext="edit">
        <o:entry new="1" old="0"/>
        <o:entry new="2" old="1"/>
        <o:entry new="3" old="1"/>
        <o:entry new="4" old="0"/>
        <o:entry new="5" old="0"/>
        <o:entry new="6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A52"/>
    <w:pPr>
      <w:spacing w:after="180" w:line="268" w:lineRule="auto"/>
      <w:jc w:val="both"/>
    </w:pPr>
    <w:rPr>
      <w:color w:val="000000"/>
      <w:kern w:val="28"/>
      <w:sz w:val="18"/>
      <w:szCs w:val="18"/>
      <w:lang w:val="en-US" w:eastAsia="en-US"/>
    </w:rPr>
  </w:style>
  <w:style w:type="paragraph" w:styleId="1">
    <w:name w:val="heading 1"/>
    <w:next w:val="a"/>
    <w:qFormat/>
    <w:rsid w:val="00EC1A52"/>
    <w:pPr>
      <w:spacing w:after="240"/>
      <w:outlineLvl w:val="0"/>
    </w:pPr>
    <w:rPr>
      <w:rFonts w:ascii="Arial" w:hAnsi="Arial" w:cs="Arial"/>
      <w:b/>
      <w:bCs/>
      <w:color w:val="666699"/>
      <w:kern w:val="28"/>
      <w:sz w:val="28"/>
      <w:szCs w:val="28"/>
      <w:lang w:val="en-US" w:eastAsia="en-US"/>
    </w:rPr>
  </w:style>
  <w:style w:type="paragraph" w:styleId="2">
    <w:name w:val="heading 2"/>
    <w:basedOn w:val="1"/>
    <w:next w:val="a"/>
    <w:qFormat/>
    <w:rsid w:val="00EC1A52"/>
    <w:pPr>
      <w:spacing w:after="120"/>
      <w:outlineLvl w:val="1"/>
    </w:pPr>
    <w:rPr>
      <w:i/>
      <w:sz w:val="24"/>
      <w:szCs w:val="24"/>
    </w:rPr>
  </w:style>
  <w:style w:type="paragraph" w:styleId="3">
    <w:name w:val="heading 3"/>
    <w:basedOn w:val="1"/>
    <w:next w:val="a"/>
    <w:qFormat/>
    <w:rsid w:val="00EC1A52"/>
    <w:pPr>
      <w:outlineLvl w:val="2"/>
    </w:pPr>
    <w:rPr>
      <w:b w:val="0"/>
      <w:smallCaps/>
      <w:sz w:val="24"/>
      <w:szCs w:val="24"/>
    </w:rPr>
  </w:style>
  <w:style w:type="paragraph" w:styleId="4">
    <w:name w:val="heading 4"/>
    <w:basedOn w:val="1"/>
    <w:qFormat/>
    <w:rsid w:val="00EC1A52"/>
    <w:pPr>
      <w:outlineLvl w:val="3"/>
    </w:pPr>
    <w:rPr>
      <w:color w:val="auto"/>
    </w:rPr>
  </w:style>
  <w:style w:type="paragraph" w:styleId="7">
    <w:name w:val="heading 7"/>
    <w:qFormat/>
    <w:rsid w:val="00EC1A52"/>
    <w:pPr>
      <w:spacing w:line="268" w:lineRule="auto"/>
      <w:jc w:val="center"/>
      <w:outlineLvl w:val="6"/>
    </w:pPr>
    <w:rPr>
      <w:i/>
      <w:iCs/>
      <w:color w:val="000000"/>
      <w:kern w:val="28"/>
      <w:sz w:val="34"/>
      <w:szCs w:val="3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EC1A52"/>
    <w:rPr>
      <w:color w:val="0000FF"/>
      <w:u w:val="single"/>
    </w:rPr>
  </w:style>
  <w:style w:type="character" w:customStyle="1" w:styleId="apple-converted-space">
    <w:name w:val="apple-converted-space"/>
    <w:basedOn w:val="a0"/>
    <w:rsid w:val="00513EAE"/>
  </w:style>
  <w:style w:type="character" w:customStyle="1" w:styleId="a4">
    <w:name w:val="Основной текст Знак"/>
    <w:basedOn w:val="a0"/>
    <w:link w:val="a5"/>
    <w:rsid w:val="00EC1A52"/>
    <w:rPr>
      <w:kern w:val="28"/>
      <w:sz w:val="22"/>
      <w:szCs w:val="22"/>
      <w:lang w:val="en-US" w:eastAsia="en-US" w:bidi="en-US"/>
    </w:rPr>
  </w:style>
  <w:style w:type="paragraph" w:styleId="a5">
    <w:name w:val="Body Text"/>
    <w:basedOn w:val="a"/>
    <w:link w:val="a4"/>
    <w:rsid w:val="00EC1A52"/>
    <w:pPr>
      <w:jc w:val="left"/>
    </w:pPr>
    <w:rPr>
      <w:color w:val="auto"/>
      <w:sz w:val="22"/>
      <w:szCs w:val="22"/>
    </w:rPr>
  </w:style>
  <w:style w:type="paragraph" w:styleId="20">
    <w:name w:val="Body Text 2"/>
    <w:basedOn w:val="a"/>
    <w:rsid w:val="00EC1A52"/>
    <w:pPr>
      <w:jc w:val="left"/>
    </w:pPr>
    <w:rPr>
      <w:rFonts w:ascii="Arial" w:hAnsi="Arial" w:cs="Arial"/>
      <w:i/>
      <w:color w:val="auto"/>
      <w:sz w:val="20"/>
      <w:szCs w:val="20"/>
    </w:rPr>
  </w:style>
  <w:style w:type="paragraph" w:customStyle="1" w:styleId="10">
    <w:name w:val="Основной текст 1"/>
    <w:rsid w:val="00EC1A52"/>
    <w:pPr>
      <w:spacing w:after="240" w:line="320" w:lineRule="atLeast"/>
    </w:pPr>
    <w:rPr>
      <w:rFonts w:ascii="Arial" w:hAnsi="Arial" w:cs="Arial"/>
      <w:i/>
      <w:spacing w:val="-5"/>
      <w:sz w:val="22"/>
      <w:szCs w:val="22"/>
      <w:lang w:val="en-US" w:eastAsia="en-US" w:bidi="en-US"/>
    </w:rPr>
  </w:style>
  <w:style w:type="paragraph" w:customStyle="1" w:styleId="a6">
    <w:name w:val="Адрес"/>
    <w:basedOn w:val="a"/>
    <w:rsid w:val="00EC1A52"/>
    <w:pPr>
      <w:spacing w:after="0" w:line="240" w:lineRule="auto"/>
      <w:jc w:val="center"/>
    </w:pPr>
    <w:rPr>
      <w:rFonts w:ascii="Arial" w:hAnsi="Arial" w:cs="Arial"/>
      <w:b/>
      <w:bCs/>
      <w:smallCaps/>
      <w:color w:val="auto"/>
      <w:sz w:val="28"/>
      <w:szCs w:val="28"/>
      <w:lang w:bidi="en-US"/>
    </w:rPr>
  </w:style>
  <w:style w:type="paragraph" w:customStyle="1" w:styleId="a7">
    <w:name w:val="Ключевая фраза"/>
    <w:rsid w:val="00EC1A52"/>
    <w:pPr>
      <w:spacing w:line="268" w:lineRule="auto"/>
      <w:jc w:val="center"/>
    </w:pPr>
    <w:rPr>
      <w:rFonts w:ascii="Arial" w:hAnsi="Arial" w:cs="Arial"/>
      <w:b/>
      <w:bCs/>
      <w:kern w:val="28"/>
      <w:sz w:val="30"/>
      <w:szCs w:val="30"/>
      <w:lang w:val="en-US" w:eastAsia="en-US" w:bidi="en-US"/>
    </w:rPr>
  </w:style>
  <w:style w:type="paragraph" w:customStyle="1" w:styleId="21">
    <w:name w:val="Адрес 2"/>
    <w:rsid w:val="00EC1A52"/>
    <w:pPr>
      <w:jc w:val="center"/>
    </w:pPr>
    <w:rPr>
      <w:rFonts w:ascii="Arial" w:hAnsi="Arial" w:cs="Arial"/>
      <w:kern w:val="28"/>
      <w:sz w:val="22"/>
      <w:szCs w:val="22"/>
      <w:lang w:val="en-US" w:eastAsia="en-US" w:bidi="en-US"/>
    </w:rPr>
  </w:style>
  <w:style w:type="paragraph" w:customStyle="1" w:styleId="a8">
    <w:name w:val="Текст заголовка"/>
    <w:basedOn w:val="a"/>
    <w:rsid w:val="00EC1A52"/>
    <w:pPr>
      <w:spacing w:after="0" w:line="240" w:lineRule="auto"/>
      <w:jc w:val="center"/>
    </w:pPr>
    <w:rPr>
      <w:rFonts w:ascii="Arial" w:hAnsi="Arial" w:cs="Arial"/>
      <w:i/>
      <w:color w:val="auto"/>
      <w:lang w:bidi="en-US"/>
    </w:rPr>
  </w:style>
  <w:style w:type="paragraph" w:customStyle="1" w:styleId="a9">
    <w:name w:val="Название организации"/>
    <w:next w:val="a"/>
    <w:rsid w:val="00EC1A52"/>
    <w:pPr>
      <w:jc w:val="center"/>
    </w:pPr>
    <w:rPr>
      <w:rFonts w:ascii="Arial Black" w:hAnsi="Arial Black" w:cs="Arial Black"/>
      <w:bCs/>
      <w:kern w:val="28"/>
      <w:sz w:val="36"/>
      <w:szCs w:val="36"/>
      <w:lang w:val="en-US" w:eastAsia="en-US" w:bidi="en-US"/>
    </w:rPr>
  </w:style>
  <w:style w:type="character" w:customStyle="1" w:styleId="mw-headline">
    <w:name w:val="mw-headline"/>
    <w:basedOn w:val="a0"/>
    <w:rsid w:val="00513EAE"/>
  </w:style>
  <w:style w:type="character" w:customStyle="1" w:styleId="mw-editsection">
    <w:name w:val="mw-editsection"/>
    <w:basedOn w:val="a0"/>
    <w:rsid w:val="00513EAE"/>
  </w:style>
  <w:style w:type="character" w:customStyle="1" w:styleId="mw-editsection-bracket">
    <w:name w:val="mw-editsection-bracket"/>
    <w:basedOn w:val="a0"/>
    <w:rsid w:val="00513EAE"/>
  </w:style>
  <w:style w:type="character" w:customStyle="1" w:styleId="mw-editsection-divider">
    <w:name w:val="mw-editsection-divider"/>
    <w:basedOn w:val="a0"/>
    <w:rsid w:val="00513EAE"/>
  </w:style>
  <w:style w:type="paragraph" w:styleId="aa">
    <w:name w:val="Normal (Web)"/>
    <w:basedOn w:val="a"/>
    <w:uiPriority w:val="99"/>
    <w:unhideWhenUsed/>
    <w:rsid w:val="00513EAE"/>
    <w:pPr>
      <w:spacing w:before="100" w:beforeAutospacing="1" w:after="100" w:afterAutospacing="1" w:line="240" w:lineRule="auto"/>
      <w:jc w:val="left"/>
    </w:pPr>
    <w:rPr>
      <w:color w:val="auto"/>
      <w:kern w:val="0"/>
      <w:sz w:val="24"/>
      <w:szCs w:val="24"/>
      <w:lang w:val="ru-RU" w:eastAsia="ru-RU"/>
    </w:rPr>
  </w:style>
  <w:style w:type="paragraph" w:styleId="ab">
    <w:name w:val="Balloon Text"/>
    <w:basedOn w:val="a"/>
    <w:link w:val="ac"/>
    <w:uiPriority w:val="99"/>
    <w:semiHidden/>
    <w:unhideWhenUsed/>
    <w:rsid w:val="00207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07260"/>
    <w:rPr>
      <w:rFonts w:ascii="Tahoma" w:hAnsi="Tahoma" w:cs="Tahoma"/>
      <w:color w:val="000000"/>
      <w:kern w:val="28"/>
      <w:sz w:val="16"/>
      <w:szCs w:val="16"/>
      <w:lang w:val="en-US" w:eastAsia="en-US"/>
    </w:rPr>
  </w:style>
  <w:style w:type="character" w:styleId="ad">
    <w:name w:val="Strong"/>
    <w:basedOn w:val="a0"/>
    <w:uiPriority w:val="22"/>
    <w:qFormat/>
    <w:rsid w:val="008A474E"/>
    <w:rPr>
      <w:b/>
      <w:bCs/>
    </w:rPr>
  </w:style>
  <w:style w:type="paragraph" w:styleId="ae">
    <w:name w:val="List Paragraph"/>
    <w:basedOn w:val="a"/>
    <w:uiPriority w:val="34"/>
    <w:qFormat/>
    <w:rsid w:val="005667C8"/>
    <w:pPr>
      <w:ind w:left="720"/>
      <w:contextualSpacing/>
    </w:pPr>
  </w:style>
  <w:style w:type="paragraph" w:styleId="af">
    <w:name w:val="No Spacing"/>
    <w:uiPriority w:val="1"/>
    <w:qFormat/>
    <w:rsid w:val="00727312"/>
    <w:pPr>
      <w:jc w:val="both"/>
    </w:pPr>
    <w:rPr>
      <w:color w:val="000000"/>
      <w:kern w:val="28"/>
      <w:sz w:val="18"/>
      <w:szCs w:val="18"/>
      <w:lang w:val="en-US" w:eastAsia="en-US"/>
    </w:rPr>
  </w:style>
  <w:style w:type="table" w:styleId="af0">
    <w:name w:val="Table Grid"/>
    <w:basedOn w:val="a1"/>
    <w:uiPriority w:val="59"/>
    <w:rsid w:val="00E366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6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4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2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rochur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42658F-FCB3-47E7-A2B2-367009D7B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Brochure</Template>
  <TotalTime>132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RePack by SPecialiST</dc:creator>
  <cp:lastModifiedBy>user2</cp:lastModifiedBy>
  <cp:revision>16</cp:revision>
  <cp:lastPrinted>2019-03-11T10:43:00Z</cp:lastPrinted>
  <dcterms:created xsi:type="dcterms:W3CDTF">2018-01-12T05:46:00Z</dcterms:created>
  <dcterms:modified xsi:type="dcterms:W3CDTF">2019-03-11T10:44:00Z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TC060874601049</vt:lpwstr>
  </property>
</Properties>
</file>